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AE" w:rsidRPr="002F4C75" w:rsidRDefault="00D17AE6" w:rsidP="004A101B">
      <w:pPr>
        <w:rPr>
          <w:rFonts w:ascii="Goudy Old Style" w:hAnsi="Goudy Old Style"/>
          <w:b/>
          <w:szCs w:val="22"/>
        </w:rPr>
      </w:pPr>
      <w:r w:rsidRPr="002F4C75">
        <w:rPr>
          <w:rFonts w:ascii="Goudy Old Style" w:hAnsi="Goudy Old Style"/>
          <w:b/>
          <w:szCs w:val="22"/>
        </w:rPr>
        <w:t>“No man is an island.”</w:t>
      </w:r>
    </w:p>
    <w:p w:rsidR="00D17AE6" w:rsidRPr="002F4C75" w:rsidRDefault="00A20A70" w:rsidP="00D17AE6">
      <w:pPr>
        <w:ind w:left="720"/>
        <w:rPr>
          <w:rFonts w:ascii="Goudy Old Style" w:hAnsi="Goudy Old Style"/>
          <w:i/>
          <w:szCs w:val="22"/>
        </w:rPr>
      </w:pPr>
      <w:r w:rsidRPr="002F4C75">
        <w:rPr>
          <w:rFonts w:ascii="Goudy Old Style" w:hAnsi="Goudy Old Style"/>
          <w:i/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150495</wp:posOffset>
            </wp:positionV>
            <wp:extent cx="1242695" cy="828675"/>
            <wp:effectExtent l="19050" t="0" r="0" b="0"/>
            <wp:wrapTight wrapText="bothSides">
              <wp:wrapPolygon edited="0">
                <wp:start x="-331" y="0"/>
                <wp:lineTo x="-331" y="21352"/>
                <wp:lineTo x="21523" y="21352"/>
                <wp:lineTo x="21523" y="0"/>
                <wp:lineTo x="-331" y="0"/>
              </wp:wrapPolygon>
            </wp:wrapTight>
            <wp:docPr id="6" name="Picture 6" descr="C:\Documents and Settings\mandy.brown\Local Settings\Temporary Internet Files\Content.IE5\42XI17OY\MPj0434030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andy.brown\Local Settings\Temporary Internet Files\Content.IE5\42XI17OY\MPj043403000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AE6" w:rsidRPr="002F4C75">
        <w:rPr>
          <w:rFonts w:ascii="Goudy Old Style" w:hAnsi="Goudy Old Style"/>
          <w:i/>
          <w:szCs w:val="22"/>
        </w:rPr>
        <w:t xml:space="preserve">To me, this means that no person is ever completely </w:t>
      </w:r>
      <w:proofErr w:type="gramStart"/>
      <w:r w:rsidR="00D17AE6" w:rsidRPr="002F4C75">
        <w:rPr>
          <w:rFonts w:ascii="Goudy Old Style" w:hAnsi="Goudy Old Style"/>
          <w:i/>
          <w:szCs w:val="22"/>
        </w:rPr>
        <w:t>on his own</w:t>
      </w:r>
      <w:proofErr w:type="gramEnd"/>
      <w:r w:rsidR="00D17AE6" w:rsidRPr="002F4C75">
        <w:rPr>
          <w:rFonts w:ascii="Goudy Old Style" w:hAnsi="Goudy Old Style"/>
          <w:i/>
          <w:szCs w:val="22"/>
        </w:rPr>
        <w:t>.  Everyone influences and affects someone else in some way.  Students: Consider how you have influenced someone else; would you be remembered in a positive way, or in a negative light?</w:t>
      </w:r>
    </w:p>
    <w:p w:rsidR="00D17AE6" w:rsidRDefault="00D17AE6" w:rsidP="004A101B">
      <w:pPr>
        <w:rPr>
          <w:rFonts w:ascii="Goudy Old Style" w:hAnsi="Goudy Old Style"/>
          <w:szCs w:val="22"/>
        </w:rPr>
      </w:pPr>
    </w:p>
    <w:p w:rsidR="002F4C75" w:rsidRPr="002F4C75" w:rsidRDefault="002F4C75" w:rsidP="004A101B">
      <w:pPr>
        <w:rPr>
          <w:rFonts w:ascii="Goudy Old Style" w:hAnsi="Goudy Old Style"/>
          <w:szCs w:val="22"/>
        </w:rPr>
      </w:pPr>
    </w:p>
    <w:p w:rsidR="00D17AE6" w:rsidRPr="002F4C75" w:rsidRDefault="00D17AE6" w:rsidP="004A101B">
      <w:pPr>
        <w:rPr>
          <w:rFonts w:ascii="Goudy Old Style" w:hAnsi="Goudy Old Style"/>
          <w:b/>
        </w:rPr>
      </w:pPr>
      <w:r w:rsidRPr="002F4C75">
        <w:rPr>
          <w:rFonts w:ascii="Goudy Old Style" w:hAnsi="Goudy Old Style"/>
          <w:b/>
        </w:rPr>
        <w:t xml:space="preserve">“…At my back I always hear Time’s </w:t>
      </w:r>
      <w:proofErr w:type="spellStart"/>
      <w:r w:rsidRPr="002F4C75">
        <w:rPr>
          <w:rFonts w:ascii="Goudy Old Style" w:hAnsi="Goudy Old Style"/>
          <w:b/>
        </w:rPr>
        <w:t>wing</w:t>
      </w:r>
      <w:r w:rsidR="008C7B7C">
        <w:rPr>
          <w:rFonts w:ascii="Goudy Old Style" w:hAnsi="Goudy Old Style"/>
          <w:b/>
        </w:rPr>
        <w:t>é</w:t>
      </w:r>
      <w:r w:rsidRPr="002F4C75">
        <w:rPr>
          <w:rFonts w:ascii="Goudy Old Style" w:hAnsi="Goudy Old Style"/>
          <w:b/>
        </w:rPr>
        <w:t>d</w:t>
      </w:r>
      <w:proofErr w:type="spellEnd"/>
      <w:r w:rsidRPr="002F4C75">
        <w:rPr>
          <w:rFonts w:ascii="Goudy Old Style" w:hAnsi="Goudy Old Style"/>
          <w:b/>
        </w:rPr>
        <w:t xml:space="preserve"> chariot hurrying near.”</w:t>
      </w:r>
    </w:p>
    <w:p w:rsidR="00D17AE6" w:rsidRPr="002F4C75" w:rsidRDefault="00A20A70" w:rsidP="00D17AE6">
      <w:pPr>
        <w:ind w:left="720"/>
        <w:rPr>
          <w:rFonts w:ascii="Goudy Old Style" w:hAnsi="Goudy Old Style"/>
          <w:i/>
          <w:szCs w:val="22"/>
        </w:rPr>
      </w:pPr>
      <w:r w:rsidRPr="002F4C75">
        <w:rPr>
          <w:rFonts w:ascii="Goudy Old Style" w:hAnsi="Goudy Old Style"/>
          <w:i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39370</wp:posOffset>
            </wp:positionV>
            <wp:extent cx="781050" cy="781050"/>
            <wp:effectExtent l="19050" t="0" r="0" b="0"/>
            <wp:wrapTight wrapText="bothSides">
              <wp:wrapPolygon edited="0">
                <wp:start x="-527" y="0"/>
                <wp:lineTo x="-527" y="21073"/>
                <wp:lineTo x="21600" y="21073"/>
                <wp:lineTo x="21600" y="0"/>
                <wp:lineTo x="-527" y="0"/>
              </wp:wrapPolygon>
            </wp:wrapTight>
            <wp:docPr id="3" name="Picture 3" descr="C:\Documents and Settings\mandy.brown\Local Settings\Temporary Internet Files\Content.IE5\42XI17OY\MPj0438507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ndy.brown\Local Settings\Temporary Internet Files\Content.IE5\42XI17OY\MPj043850700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AE6" w:rsidRPr="002F4C75">
        <w:rPr>
          <w:rFonts w:ascii="Goudy Old Style" w:hAnsi="Goudy Old Style"/>
          <w:i/>
          <w:szCs w:val="22"/>
        </w:rPr>
        <w:t>Time is always creeping up on us, and if we don’t take advantage of it, it will be gone.  I am determined to enjoy every moment of my child’s life because he or she will be grown up and gone before I know it!</w:t>
      </w:r>
    </w:p>
    <w:p w:rsidR="00D17AE6" w:rsidRDefault="00D17AE6" w:rsidP="00D17AE6">
      <w:pPr>
        <w:rPr>
          <w:rFonts w:ascii="Goudy Old Style" w:hAnsi="Goudy Old Style"/>
          <w:szCs w:val="22"/>
        </w:rPr>
      </w:pPr>
    </w:p>
    <w:p w:rsidR="002F4C75" w:rsidRPr="002F4C75" w:rsidRDefault="002F4C75" w:rsidP="00D17AE6">
      <w:pPr>
        <w:rPr>
          <w:rFonts w:ascii="Goudy Old Style" w:hAnsi="Goudy Old Style"/>
          <w:szCs w:val="22"/>
        </w:rPr>
      </w:pPr>
    </w:p>
    <w:p w:rsidR="00D17AE6" w:rsidRPr="002F4C75" w:rsidRDefault="00D17AE6" w:rsidP="00D17AE6">
      <w:pPr>
        <w:rPr>
          <w:rFonts w:ascii="Goudy Old Style" w:hAnsi="Goudy Old Style"/>
          <w:b/>
          <w:szCs w:val="22"/>
        </w:rPr>
      </w:pPr>
      <w:r w:rsidRPr="002F4C75">
        <w:rPr>
          <w:rFonts w:ascii="Goudy Old Style" w:hAnsi="Goudy Old Style"/>
          <w:b/>
          <w:szCs w:val="22"/>
        </w:rPr>
        <w:t xml:space="preserve"> “Come live with me, and be my love.”</w:t>
      </w:r>
    </w:p>
    <w:p w:rsidR="00D17AE6" w:rsidRPr="002F4C75" w:rsidRDefault="00A20A70" w:rsidP="00D17AE6">
      <w:pPr>
        <w:ind w:left="720"/>
        <w:rPr>
          <w:rFonts w:ascii="Goudy Old Style" w:hAnsi="Goudy Old Style"/>
          <w:i/>
          <w:szCs w:val="22"/>
        </w:rPr>
      </w:pPr>
      <w:r w:rsidRPr="002F4C75">
        <w:rPr>
          <w:rFonts w:ascii="Goudy Old Style" w:hAnsi="Goudy Old Style"/>
          <w:i/>
          <w:noProof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124460</wp:posOffset>
            </wp:positionV>
            <wp:extent cx="1781810" cy="1181100"/>
            <wp:effectExtent l="19050" t="0" r="8890" b="0"/>
            <wp:wrapTight wrapText="bothSides">
              <wp:wrapPolygon edited="0">
                <wp:start x="-231" y="0"/>
                <wp:lineTo x="-231" y="21252"/>
                <wp:lineTo x="21708" y="21252"/>
                <wp:lineTo x="21708" y="0"/>
                <wp:lineTo x="-231" y="0"/>
              </wp:wrapPolygon>
            </wp:wrapTight>
            <wp:docPr id="7" name="Picture 7" descr="C:\Documents and Settings\mandy.brown\Local Settings\Temporary Internet Files\Content.IE5\6G3WH9VN\MPj043306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andy.brown\Local Settings\Temporary Internet Files\Content.IE5\6G3WH9VN\MPj0433068000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AE6" w:rsidRPr="002F4C75">
        <w:rPr>
          <w:rFonts w:ascii="Goudy Old Style" w:hAnsi="Goudy Old Style"/>
          <w:i/>
          <w:szCs w:val="22"/>
        </w:rPr>
        <w:t>Mr. Brown is definitely not always the most pleasant person to be with, but I have chosen to marry him, and now I need to take advantage of that and be happy.  He asked me to “come live with [him] and be [his] love, and I need to seize each day that we have together because I never know when our time together might be over!</w:t>
      </w:r>
    </w:p>
    <w:p w:rsidR="00D17AE6" w:rsidRDefault="00D17AE6" w:rsidP="004A101B">
      <w:pPr>
        <w:rPr>
          <w:rFonts w:ascii="Goudy Old Style" w:hAnsi="Goudy Old Style"/>
          <w:szCs w:val="22"/>
        </w:rPr>
      </w:pPr>
    </w:p>
    <w:p w:rsidR="002F4C75" w:rsidRPr="002F4C75" w:rsidRDefault="002F4C75" w:rsidP="004A101B">
      <w:pPr>
        <w:rPr>
          <w:rFonts w:ascii="Goudy Old Style" w:hAnsi="Goudy Old Style"/>
          <w:szCs w:val="22"/>
        </w:rPr>
      </w:pPr>
    </w:p>
    <w:p w:rsidR="00D17AE6" w:rsidRPr="002F4C75" w:rsidRDefault="00D17AE6" w:rsidP="004A101B">
      <w:pPr>
        <w:rPr>
          <w:rFonts w:ascii="Goudy Old Style" w:hAnsi="Goudy Old Style"/>
          <w:b/>
          <w:sz w:val="22"/>
          <w:szCs w:val="22"/>
        </w:rPr>
      </w:pPr>
      <w:r w:rsidRPr="002F4C75">
        <w:rPr>
          <w:rFonts w:ascii="Goudy Old Style" w:hAnsi="Goudy Old Style"/>
          <w:b/>
          <w:sz w:val="22"/>
          <w:szCs w:val="22"/>
        </w:rPr>
        <w:t xml:space="preserve">“And tear our pleasures with rough strife </w:t>
      </w:r>
      <w:proofErr w:type="gramStart"/>
      <w:r w:rsidRPr="002F4C75">
        <w:rPr>
          <w:rFonts w:ascii="Goudy Old Style" w:hAnsi="Goudy Old Style"/>
          <w:b/>
          <w:sz w:val="22"/>
          <w:szCs w:val="22"/>
        </w:rPr>
        <w:t>Through</w:t>
      </w:r>
      <w:proofErr w:type="gramEnd"/>
      <w:r w:rsidRPr="002F4C75">
        <w:rPr>
          <w:rFonts w:ascii="Goudy Old Style" w:hAnsi="Goudy Old Style"/>
          <w:b/>
          <w:sz w:val="22"/>
          <w:szCs w:val="22"/>
        </w:rPr>
        <w:t xml:space="preserve"> the iron gates of life.”</w:t>
      </w:r>
    </w:p>
    <w:p w:rsidR="00D17AE6" w:rsidRPr="002F4C75" w:rsidRDefault="002F4C75" w:rsidP="00D17AE6">
      <w:pPr>
        <w:ind w:left="720"/>
        <w:rPr>
          <w:rFonts w:ascii="Goudy Old Style" w:hAnsi="Goudy Old Style"/>
          <w:i/>
          <w:szCs w:val="22"/>
        </w:rPr>
      </w:pPr>
      <w:r>
        <w:rPr>
          <w:rFonts w:ascii="Goudy Old Style" w:hAnsi="Goudy Old Style"/>
          <w:i/>
          <w:noProof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692785</wp:posOffset>
            </wp:positionV>
            <wp:extent cx="2047875" cy="1533525"/>
            <wp:effectExtent l="19050" t="0" r="9525" b="0"/>
            <wp:wrapTight wrapText="bothSides">
              <wp:wrapPolygon edited="0">
                <wp:start x="-201" y="0"/>
                <wp:lineTo x="-201" y="21466"/>
                <wp:lineTo x="21700" y="21466"/>
                <wp:lineTo x="21700" y="0"/>
                <wp:lineTo x="-201" y="0"/>
              </wp:wrapPolygon>
            </wp:wrapTight>
            <wp:docPr id="9" name="Picture 9" descr="C:\Documents and Settings\mandy.brown\Local Settings\Temporary Internet Files\Content.IE5\42XI17OY\MPj0435912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andy.brown\Local Settings\Temporary Internet Files\Content.IE5\42XI17OY\MPj0435912000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A70" w:rsidRPr="002F4C75">
        <w:rPr>
          <w:rFonts w:ascii="Goudy Old Style" w:hAnsi="Goudy Old Style"/>
          <w:i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855980</wp:posOffset>
            </wp:positionV>
            <wp:extent cx="676275" cy="1000125"/>
            <wp:effectExtent l="19050" t="0" r="9525" b="0"/>
            <wp:wrapTight wrapText="bothSides">
              <wp:wrapPolygon edited="0">
                <wp:start x="6085" y="0"/>
                <wp:lineTo x="-608" y="2057"/>
                <wp:lineTo x="-608" y="4937"/>
                <wp:lineTo x="1825" y="6583"/>
                <wp:lineTo x="-608" y="13166"/>
                <wp:lineTo x="-608" y="14400"/>
                <wp:lineTo x="4868" y="21394"/>
                <wp:lineTo x="17645" y="21394"/>
                <wp:lineTo x="17645" y="19749"/>
                <wp:lineTo x="19470" y="13577"/>
                <wp:lineTo x="20079" y="6994"/>
                <wp:lineTo x="20079" y="6583"/>
                <wp:lineTo x="21904" y="4937"/>
                <wp:lineTo x="21296" y="2057"/>
                <wp:lineTo x="14603" y="0"/>
                <wp:lineTo x="6085" y="0"/>
              </wp:wrapPolygon>
            </wp:wrapTight>
            <wp:docPr id="4" name="Picture 4" descr="C:\Documents and Settings\mandy.brown\Local Settings\Temporary Internet Files\Content.IE5\HEE5XHBA\MCj029349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ndy.brown\Local Settings\Temporary Internet Files\Content.IE5\HEE5XHBA\MCj02934940000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AE6" w:rsidRPr="002F4C75">
        <w:rPr>
          <w:rFonts w:ascii="Goudy Old Style" w:hAnsi="Goudy Old Style"/>
          <w:i/>
          <w:szCs w:val="22"/>
        </w:rPr>
        <w:t>Life isn’t always fun, and unless I keep persevering and going on, it would be easy to give up and let “life” win.  This quote shows me to push through the difficul</w:t>
      </w:r>
      <w:r w:rsidR="004A4251" w:rsidRPr="002F4C75">
        <w:rPr>
          <w:rFonts w:ascii="Goudy Old Style" w:hAnsi="Goudy Old Style"/>
          <w:i/>
          <w:szCs w:val="22"/>
        </w:rPr>
        <w:t>t times because it will get better</w:t>
      </w:r>
      <w:r w:rsidR="00D17AE6" w:rsidRPr="002F4C75">
        <w:rPr>
          <w:rFonts w:ascii="Goudy Old Style" w:hAnsi="Goudy Old Style"/>
          <w:i/>
          <w:szCs w:val="22"/>
        </w:rPr>
        <w:t>.  I just have to “keep on keeping on.”</w:t>
      </w:r>
    </w:p>
    <w:p w:rsidR="002F4C75" w:rsidRDefault="002F4C75" w:rsidP="00D17AE6">
      <w:pPr>
        <w:rPr>
          <w:rFonts w:ascii="Goudy Old Style" w:hAnsi="Goudy Old Style"/>
          <w:i/>
          <w:szCs w:val="22"/>
        </w:rPr>
      </w:pPr>
    </w:p>
    <w:p w:rsidR="00D17AE6" w:rsidRPr="002F4C75" w:rsidRDefault="00D17AE6" w:rsidP="00D17AE6">
      <w:pPr>
        <w:rPr>
          <w:rFonts w:ascii="Goudy Old Style" w:hAnsi="Goudy Old Style"/>
          <w:i/>
          <w:szCs w:val="22"/>
        </w:rPr>
      </w:pPr>
    </w:p>
    <w:p w:rsidR="00D17AE6" w:rsidRPr="002F4C75" w:rsidRDefault="00D17AE6" w:rsidP="00D17AE6">
      <w:pPr>
        <w:rPr>
          <w:rFonts w:ascii="Goudy Old Style" w:hAnsi="Goudy Old Style"/>
          <w:b/>
          <w:szCs w:val="22"/>
        </w:rPr>
      </w:pPr>
      <w:r w:rsidRPr="002F4C75">
        <w:rPr>
          <w:rFonts w:ascii="Goudy Old Style" w:hAnsi="Goudy Old Style"/>
          <w:b/>
          <w:szCs w:val="22"/>
        </w:rPr>
        <w:t>“</w:t>
      </w:r>
      <w:r w:rsidR="00A20A70" w:rsidRPr="002F4C75">
        <w:rPr>
          <w:rFonts w:ascii="Goudy Old Style" w:hAnsi="Goudy Old Style"/>
          <w:b/>
          <w:szCs w:val="22"/>
        </w:rPr>
        <w:t>Tribulation is treasure in the nature of it…”</w:t>
      </w:r>
    </w:p>
    <w:p w:rsidR="00A20A70" w:rsidRPr="002F4C75" w:rsidRDefault="00A20A70" w:rsidP="00A20A70">
      <w:pPr>
        <w:ind w:left="720"/>
        <w:rPr>
          <w:rFonts w:ascii="Goudy Old Style" w:hAnsi="Goudy Old Style"/>
          <w:i/>
          <w:szCs w:val="22"/>
        </w:rPr>
      </w:pPr>
      <w:r w:rsidRPr="002F4C75">
        <w:rPr>
          <w:rFonts w:ascii="Goudy Old Style" w:hAnsi="Goudy Old Style"/>
          <w:i/>
          <w:szCs w:val="22"/>
        </w:rPr>
        <w:t>Similar to the last idea, tough times in life are inevitable.  However, with the right attitude, we can learn a lot from the difficult times.  And, things are never really as bad as they seem…</w:t>
      </w:r>
    </w:p>
    <w:p w:rsidR="00A20A70" w:rsidRPr="002F4C75" w:rsidRDefault="00A20A70" w:rsidP="00A20A70">
      <w:pPr>
        <w:rPr>
          <w:rFonts w:ascii="Goudy Old Style" w:hAnsi="Goudy Old Style"/>
          <w:i/>
          <w:szCs w:val="22"/>
        </w:rPr>
      </w:pPr>
    </w:p>
    <w:p w:rsidR="00A20A70" w:rsidRPr="002F4C75" w:rsidRDefault="00A20A70" w:rsidP="00A20A70">
      <w:pPr>
        <w:jc w:val="center"/>
        <w:rPr>
          <w:rFonts w:ascii="Brush Script Std" w:hAnsi="Brush Script Std"/>
          <w:b/>
          <w:sz w:val="28"/>
          <w:szCs w:val="28"/>
        </w:rPr>
      </w:pPr>
      <w:r w:rsidRPr="002F4C75">
        <w:rPr>
          <w:rFonts w:ascii="Brush Script Std" w:hAnsi="Brush Script Std"/>
          <w:b/>
          <w:sz w:val="28"/>
          <w:szCs w:val="28"/>
        </w:rPr>
        <w:lastRenderedPageBreak/>
        <w:t>I Hope to Accomplish Before I Die…</w:t>
      </w:r>
    </w:p>
    <w:p w:rsidR="00A20A70" w:rsidRPr="002F4C75" w:rsidRDefault="002F4C75" w:rsidP="00A20A70">
      <w:pPr>
        <w:jc w:val="center"/>
        <w:rPr>
          <w:rFonts w:ascii="Goudy Old Style" w:hAnsi="Goudy Old Style"/>
          <w:b/>
          <w:szCs w:val="22"/>
        </w:rPr>
      </w:pPr>
      <w:r>
        <w:rPr>
          <w:rFonts w:ascii="Goudy Old Style" w:hAnsi="Goudy Old Style"/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146685</wp:posOffset>
            </wp:positionV>
            <wp:extent cx="1028700" cy="1114425"/>
            <wp:effectExtent l="19050" t="0" r="0" b="0"/>
            <wp:wrapTight wrapText="bothSides">
              <wp:wrapPolygon edited="0">
                <wp:start x="4800" y="0"/>
                <wp:lineTo x="1600" y="1477"/>
                <wp:lineTo x="-400" y="4431"/>
                <wp:lineTo x="-400" y="15138"/>
                <wp:lineTo x="2000" y="17723"/>
                <wp:lineTo x="4800" y="17723"/>
                <wp:lineTo x="4400" y="19938"/>
                <wp:lineTo x="9200" y="21415"/>
                <wp:lineTo x="16400" y="21415"/>
                <wp:lineTo x="18800" y="21415"/>
                <wp:lineTo x="19200" y="21415"/>
                <wp:lineTo x="18800" y="18462"/>
                <wp:lineTo x="18400" y="17723"/>
                <wp:lineTo x="20800" y="16985"/>
                <wp:lineTo x="21200" y="15508"/>
                <wp:lineTo x="19600" y="11815"/>
                <wp:lineTo x="18400" y="8492"/>
                <wp:lineTo x="16800" y="5908"/>
                <wp:lineTo x="17600" y="3692"/>
                <wp:lineTo x="15200" y="2215"/>
                <wp:lineTo x="6400" y="0"/>
                <wp:lineTo x="4800" y="0"/>
              </wp:wrapPolygon>
            </wp:wrapTight>
            <wp:docPr id="2" name="Picture 2" descr="C:\Documents and Settings\mandy.brown\Local Settings\Temporary Internet Files\Content.IE5\LYB69X17\MCj024200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ndy.brown\Local Settings\Temporary Internet Files\Content.IE5\LYB69X17\MCj02420070000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2.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3.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4.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5.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6.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7.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8.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9.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10.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11.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12.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13.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14.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15.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16.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17.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18.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19.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20.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21.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22.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23.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24.</w:t>
      </w:r>
    </w:p>
    <w:p w:rsidR="00A20A70" w:rsidRPr="002F4C75" w:rsidRDefault="00A20A70" w:rsidP="00A20A70">
      <w:pPr>
        <w:rPr>
          <w:rFonts w:ascii="Goudy Old Style" w:hAnsi="Goudy Old Style"/>
          <w:szCs w:val="22"/>
        </w:rPr>
      </w:pPr>
      <w:r w:rsidRPr="002F4C75">
        <w:rPr>
          <w:rFonts w:ascii="Goudy Old Style" w:hAnsi="Goudy Old Style"/>
          <w:szCs w:val="22"/>
        </w:rPr>
        <w:t>25.</w:t>
      </w:r>
    </w:p>
    <w:sectPr w:rsidR="00A20A70" w:rsidRPr="002F4C75" w:rsidSect="00D17AE6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94" w:rsidRDefault="00FC5194" w:rsidP="0020197D">
      <w:r>
        <w:separator/>
      </w:r>
    </w:p>
  </w:endnote>
  <w:endnote w:type="continuationSeparator" w:id="1">
    <w:p w:rsidR="00FC5194" w:rsidRDefault="00FC5194" w:rsidP="0020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94" w:rsidRDefault="00FC5194" w:rsidP="0020197D">
      <w:r>
        <w:separator/>
      </w:r>
    </w:p>
  </w:footnote>
  <w:footnote w:type="continuationSeparator" w:id="1">
    <w:p w:rsidR="00FC5194" w:rsidRDefault="00FC5194" w:rsidP="0020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6F7C"/>
    <w:multiLevelType w:val="hybridMultilevel"/>
    <w:tmpl w:val="D862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7E83"/>
    <w:multiLevelType w:val="hybridMultilevel"/>
    <w:tmpl w:val="0718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C6874"/>
    <w:multiLevelType w:val="hybridMultilevel"/>
    <w:tmpl w:val="BB72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3AAB"/>
    <w:multiLevelType w:val="hybridMultilevel"/>
    <w:tmpl w:val="E0444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0447D"/>
    <w:multiLevelType w:val="hybridMultilevel"/>
    <w:tmpl w:val="61102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D7A0B"/>
    <w:multiLevelType w:val="hybridMultilevel"/>
    <w:tmpl w:val="AC3C0AEE"/>
    <w:lvl w:ilvl="0" w:tplc="9D7E57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14BC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FEA4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4824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CA5D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64AB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82A9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0C0E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485E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8752301"/>
    <w:multiLevelType w:val="hybridMultilevel"/>
    <w:tmpl w:val="24C86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3AA"/>
    <w:rsid w:val="000123AA"/>
    <w:rsid w:val="00012405"/>
    <w:rsid w:val="00030D47"/>
    <w:rsid w:val="000B0148"/>
    <w:rsid w:val="000D0113"/>
    <w:rsid w:val="001422C4"/>
    <w:rsid w:val="00192450"/>
    <w:rsid w:val="0020197D"/>
    <w:rsid w:val="0021133B"/>
    <w:rsid w:val="0024287F"/>
    <w:rsid w:val="00267643"/>
    <w:rsid w:val="00281548"/>
    <w:rsid w:val="00283BD0"/>
    <w:rsid w:val="002A1FF4"/>
    <w:rsid w:val="002D5080"/>
    <w:rsid w:val="002F4C75"/>
    <w:rsid w:val="003007A2"/>
    <w:rsid w:val="0033064E"/>
    <w:rsid w:val="003479E1"/>
    <w:rsid w:val="00390824"/>
    <w:rsid w:val="003B74D9"/>
    <w:rsid w:val="00411F08"/>
    <w:rsid w:val="00462B05"/>
    <w:rsid w:val="00474029"/>
    <w:rsid w:val="004A101B"/>
    <w:rsid w:val="004A4251"/>
    <w:rsid w:val="004A4C15"/>
    <w:rsid w:val="004B5820"/>
    <w:rsid w:val="004F02CA"/>
    <w:rsid w:val="00544AD6"/>
    <w:rsid w:val="005A192E"/>
    <w:rsid w:val="005B4948"/>
    <w:rsid w:val="005C33D1"/>
    <w:rsid w:val="00610FA0"/>
    <w:rsid w:val="006201E4"/>
    <w:rsid w:val="006411D5"/>
    <w:rsid w:val="006429D3"/>
    <w:rsid w:val="006451D6"/>
    <w:rsid w:val="006747C5"/>
    <w:rsid w:val="00681732"/>
    <w:rsid w:val="00730B76"/>
    <w:rsid w:val="007920A3"/>
    <w:rsid w:val="007A5DC5"/>
    <w:rsid w:val="007B3F86"/>
    <w:rsid w:val="007D2FC7"/>
    <w:rsid w:val="00860C66"/>
    <w:rsid w:val="008A3EF6"/>
    <w:rsid w:val="008C00E3"/>
    <w:rsid w:val="008C5F9E"/>
    <w:rsid w:val="008C7B7C"/>
    <w:rsid w:val="00983628"/>
    <w:rsid w:val="009907CC"/>
    <w:rsid w:val="00A20A70"/>
    <w:rsid w:val="00A839BA"/>
    <w:rsid w:val="00AE3C31"/>
    <w:rsid w:val="00B15EBF"/>
    <w:rsid w:val="00B44064"/>
    <w:rsid w:val="00BA129A"/>
    <w:rsid w:val="00BF093A"/>
    <w:rsid w:val="00C03F5F"/>
    <w:rsid w:val="00C342B4"/>
    <w:rsid w:val="00CB0211"/>
    <w:rsid w:val="00CD30D6"/>
    <w:rsid w:val="00CE0E07"/>
    <w:rsid w:val="00D17AE6"/>
    <w:rsid w:val="00D315D5"/>
    <w:rsid w:val="00D31AD8"/>
    <w:rsid w:val="00D44774"/>
    <w:rsid w:val="00D705F8"/>
    <w:rsid w:val="00D86737"/>
    <w:rsid w:val="00D87B06"/>
    <w:rsid w:val="00DA2152"/>
    <w:rsid w:val="00E05ED0"/>
    <w:rsid w:val="00E43194"/>
    <w:rsid w:val="00E736BC"/>
    <w:rsid w:val="00EB1557"/>
    <w:rsid w:val="00F0017A"/>
    <w:rsid w:val="00F541EF"/>
    <w:rsid w:val="00FA22F8"/>
    <w:rsid w:val="00FB1EAE"/>
    <w:rsid w:val="00FC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10FA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1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9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1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97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1EF"/>
    <w:pPr>
      <w:ind w:left="720"/>
      <w:contextualSpacing/>
    </w:pPr>
  </w:style>
  <w:style w:type="paragraph" w:customStyle="1" w:styleId="Default">
    <w:name w:val="Default"/>
    <w:rsid w:val="003908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0F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10F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85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06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90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52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4B09-0CAD-4214-B1C2-AA144225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mandy.brown</dc:creator>
  <cp:keywords/>
  <dc:description/>
  <cp:lastModifiedBy>mandy.brown</cp:lastModifiedBy>
  <cp:revision>7</cp:revision>
  <cp:lastPrinted>2008-12-10T22:13:00Z</cp:lastPrinted>
  <dcterms:created xsi:type="dcterms:W3CDTF">2008-12-10T22:06:00Z</dcterms:created>
  <dcterms:modified xsi:type="dcterms:W3CDTF">2009-01-14T19:03:00Z</dcterms:modified>
</cp:coreProperties>
</file>